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668510A8"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广州资产管理有限公司将于202</w:t>
      </w:r>
      <w:r w:rsidR="00585856">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585856">
        <w:rPr>
          <w:rFonts w:ascii="仿宋" w:eastAsia="仿宋" w:hAnsi="仿宋" w:cs="仿宋"/>
          <w:sz w:val="28"/>
          <w:szCs w:val="28"/>
          <w:u w:val="single"/>
          <w:shd w:val="clear" w:color="auto" w:fill="FFFFFF"/>
        </w:rPr>
        <w:t>1</w:t>
      </w:r>
      <w:r w:rsidR="009D3522">
        <w:rPr>
          <w:rFonts w:ascii="仿宋" w:eastAsia="仿宋" w:hAnsi="仿宋" w:cs="仿宋"/>
          <w:sz w:val="28"/>
          <w:szCs w:val="28"/>
          <w:u w:val="single"/>
          <w:shd w:val="clear" w:color="auto" w:fill="FFFFFF"/>
        </w:rPr>
        <w:t>2</w:t>
      </w:r>
      <w:r>
        <w:rPr>
          <w:rFonts w:ascii="仿宋" w:eastAsia="仿宋" w:hAnsi="仿宋" w:cs="仿宋" w:hint="eastAsia"/>
          <w:sz w:val="28"/>
          <w:szCs w:val="28"/>
          <w:u w:val="single"/>
          <w:shd w:val="clear" w:color="auto" w:fill="FFFFFF"/>
        </w:rPr>
        <w:t>月</w:t>
      </w:r>
      <w:r w:rsidR="00B05D2B">
        <w:rPr>
          <w:rFonts w:ascii="仿宋" w:eastAsia="仿宋" w:hAnsi="仿宋" w:cs="仿宋"/>
          <w:sz w:val="28"/>
          <w:szCs w:val="28"/>
          <w:u w:val="single"/>
          <w:shd w:val="clear" w:color="auto" w:fill="FFFFFF"/>
        </w:rPr>
        <w:t>31</w:t>
      </w:r>
      <w:r>
        <w:rPr>
          <w:rFonts w:ascii="仿宋" w:eastAsia="仿宋" w:hAnsi="仿宋" w:cs="仿宋" w:hint="eastAsia"/>
          <w:sz w:val="28"/>
          <w:szCs w:val="28"/>
          <w:u w:val="single"/>
          <w:shd w:val="clear" w:color="auto" w:fill="FFFFFF"/>
        </w:rPr>
        <w:t>日</w:t>
      </w:r>
      <w:r w:rsidR="00B05D2B">
        <w:rPr>
          <w:rFonts w:ascii="仿宋" w:eastAsia="仿宋" w:hAnsi="仿宋" w:cs="仿宋"/>
          <w:sz w:val="28"/>
          <w:szCs w:val="28"/>
          <w:u w:val="single"/>
          <w:shd w:val="clear" w:color="auto" w:fill="FFFFFF"/>
        </w:rPr>
        <w:t>15</w:t>
      </w:r>
      <w:r>
        <w:rPr>
          <w:rFonts w:ascii="仿宋" w:eastAsia="仿宋" w:hAnsi="仿宋" w:cs="仿宋" w:hint="eastAsia"/>
          <w:sz w:val="28"/>
          <w:szCs w:val="28"/>
          <w:u w:val="single"/>
          <w:shd w:val="clear" w:color="auto" w:fill="FFFFFF"/>
        </w:rPr>
        <w:t>时起至202</w:t>
      </w:r>
      <w:r w:rsidR="00CB2DAB">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9D3522">
        <w:rPr>
          <w:rFonts w:ascii="仿宋" w:eastAsia="仿宋" w:hAnsi="仿宋" w:cs="仿宋"/>
          <w:sz w:val="28"/>
          <w:szCs w:val="28"/>
          <w:u w:val="single"/>
          <w:shd w:val="clear" w:color="auto" w:fill="FFFFFF"/>
        </w:rPr>
        <w:t>12</w:t>
      </w:r>
      <w:r>
        <w:rPr>
          <w:rFonts w:ascii="仿宋" w:eastAsia="仿宋" w:hAnsi="仿宋" w:cs="仿宋" w:hint="eastAsia"/>
          <w:sz w:val="28"/>
          <w:szCs w:val="28"/>
          <w:u w:val="single"/>
          <w:shd w:val="clear" w:color="auto" w:fill="FFFFFF"/>
        </w:rPr>
        <w:t>月</w:t>
      </w:r>
      <w:r w:rsidR="00B05D2B">
        <w:rPr>
          <w:rFonts w:ascii="仿宋" w:eastAsia="仿宋" w:hAnsi="仿宋" w:cs="仿宋"/>
          <w:sz w:val="28"/>
          <w:szCs w:val="28"/>
          <w:u w:val="single"/>
          <w:shd w:val="clear" w:color="auto" w:fill="FFFFFF"/>
        </w:rPr>
        <w:t>31</w:t>
      </w:r>
      <w:r>
        <w:rPr>
          <w:rFonts w:ascii="仿宋" w:eastAsia="仿宋" w:hAnsi="仿宋" w:cs="仿宋" w:hint="eastAsia"/>
          <w:sz w:val="28"/>
          <w:szCs w:val="28"/>
          <w:u w:val="single"/>
          <w:shd w:val="clear" w:color="auto" w:fill="FFFFFF"/>
        </w:rPr>
        <w:t>日</w:t>
      </w:r>
      <w:r w:rsidR="00B05D2B">
        <w:rPr>
          <w:rFonts w:ascii="仿宋" w:eastAsia="仿宋" w:hAnsi="仿宋" w:cs="仿宋"/>
          <w:sz w:val="28"/>
          <w:szCs w:val="28"/>
          <w:u w:val="single"/>
          <w:shd w:val="clear" w:color="auto" w:fill="FFFFFF"/>
        </w:rPr>
        <w:t>17</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u w:val="single"/>
          <w:shd w:val="clear" w:color="auto" w:fill="FFFFFF"/>
        </w:rPr>
        <w:t>）</w:t>
      </w:r>
      <w:r>
        <w:rPr>
          <w:rFonts w:ascii="仿宋" w:eastAsia="仿宋" w:hAnsi="仿宋" w:cs="仿宋" w:hint="eastAsia"/>
          <w:sz w:val="28"/>
          <w:szCs w:val="28"/>
          <w:shd w:val="clear" w:color="auto" w:fill="FFFFFF"/>
          <w:lang w:bidi="ar"/>
        </w:rPr>
        <w:t>在【</w:t>
      </w:r>
      <w:r w:rsidR="00B05D2B" w:rsidRPr="00384DBC">
        <w:rPr>
          <w:rFonts w:ascii="仿宋" w:eastAsia="仿宋" w:hAnsi="仿宋" w:cs="仿宋" w:hint="eastAsia"/>
          <w:sz w:val="28"/>
          <w:szCs w:val="28"/>
          <w:shd w:val="clear" w:color="auto" w:fill="FFFFFF"/>
          <w:lang w:bidi="ar"/>
        </w:rPr>
        <w:t>中拍</w:t>
      </w:r>
      <w:r>
        <w:rPr>
          <w:rFonts w:ascii="仿宋" w:eastAsia="仿宋" w:hAnsi="仿宋" w:cs="仿宋" w:hint="eastAsia"/>
          <w:sz w:val="28"/>
          <w:szCs w:val="28"/>
          <w:shd w:val="clear" w:color="auto" w:fill="FFFFFF"/>
          <w:lang w:bidi="ar"/>
        </w:rPr>
        <w:t>】网络平台（网址：【</w:t>
      </w:r>
      <w:r w:rsidR="00B05D2B" w:rsidRPr="00B05D2B">
        <w:rPr>
          <w:rFonts w:ascii="仿宋" w:eastAsia="仿宋" w:hAnsi="仿宋" w:cs="仿宋"/>
          <w:sz w:val="28"/>
          <w:szCs w:val="28"/>
          <w:shd w:val="clear" w:color="auto" w:fill="FFFFFF"/>
          <w:lang w:bidi="ar"/>
        </w:rPr>
        <w:t>https://paimai.caa123.org.cn</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9D3522" w:rsidRPr="009D3522">
        <w:rPr>
          <w:rFonts w:ascii="仿宋" w:eastAsia="仿宋" w:hAnsi="仿宋" w:cs="仿宋" w:hint="eastAsia"/>
          <w:sz w:val="28"/>
          <w:szCs w:val="28"/>
          <w:u w:val="single"/>
          <w:shd w:val="clear" w:color="auto" w:fill="FFFFFF"/>
          <w:lang w:bidi="ar"/>
        </w:rPr>
        <w:t>广东联瀛商贸有限公司</w:t>
      </w:r>
      <w:r>
        <w:rPr>
          <w:rFonts w:ascii="仿宋" w:eastAsia="仿宋" w:hAnsi="仿宋" w:cs="仿宋" w:hint="eastAsia"/>
          <w:sz w:val="28"/>
          <w:szCs w:val="28"/>
          <w:u w:val="single"/>
          <w:shd w:val="clear" w:color="auto" w:fill="FFFFFF"/>
          <w:lang w:bidi="ar"/>
        </w:rPr>
        <w:t>】</w:t>
      </w:r>
      <w:r w:rsidR="00CB2DAB">
        <w:rPr>
          <w:rFonts w:ascii="仿宋" w:eastAsia="仿宋" w:hAnsi="仿宋" w:cs="仿宋" w:hint="eastAsia"/>
          <w:sz w:val="28"/>
          <w:szCs w:val="28"/>
          <w:u w:val="single"/>
          <w:shd w:val="clear" w:color="auto" w:fill="FFFFFF"/>
          <w:lang w:bidi="ar"/>
        </w:rPr>
        <w:t>单户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0A4BD9A8" w14:textId="69C4D299" w:rsidR="00CB2DAB"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w:t>
      </w:r>
      <w:r w:rsidR="009D3522" w:rsidRPr="009D3522">
        <w:rPr>
          <w:rFonts w:ascii="仿宋" w:eastAsia="仿宋" w:hAnsi="仿宋" w:cs="仿宋" w:hint="eastAsia"/>
          <w:sz w:val="28"/>
          <w:szCs w:val="28"/>
          <w:u w:val="single"/>
          <w:shd w:val="clear" w:color="auto" w:fill="FFFFFF"/>
          <w:lang w:bidi="ar"/>
        </w:rPr>
        <w:t>广东联瀛商贸有限公</w:t>
      </w:r>
      <w:r>
        <w:rPr>
          <w:rFonts w:ascii="仿宋" w:eastAsia="仿宋" w:hAnsi="仿宋" w:cs="仿宋" w:hint="eastAsia"/>
          <w:sz w:val="28"/>
          <w:szCs w:val="28"/>
          <w:u w:val="single"/>
          <w:shd w:val="clear" w:color="auto" w:fill="FFFFFF"/>
          <w:lang w:bidi="ar"/>
        </w:rPr>
        <w:t>】</w:t>
      </w:r>
      <w:r w:rsidR="00CB2DAB">
        <w:rPr>
          <w:rFonts w:ascii="仿宋" w:eastAsia="仿宋" w:hAnsi="仿宋" w:cs="仿宋" w:hint="eastAsia"/>
          <w:sz w:val="28"/>
          <w:szCs w:val="28"/>
          <w:u w:val="single"/>
          <w:shd w:val="clear" w:color="auto" w:fill="FFFFFF"/>
          <w:lang w:bidi="ar"/>
        </w:rPr>
        <w:t>单户</w:t>
      </w:r>
      <w:r>
        <w:rPr>
          <w:rFonts w:ascii="仿宋" w:eastAsia="仿宋" w:hAnsi="仿宋" w:cs="仿宋" w:hint="eastAsia"/>
          <w:sz w:val="28"/>
          <w:szCs w:val="28"/>
          <w:u w:val="single"/>
          <w:shd w:val="clear" w:color="auto" w:fill="FFFFFF"/>
          <w:lang w:bidi="ar"/>
        </w:rPr>
        <w:t>不良债权资产（以下简称“标的资产”）</w:t>
      </w:r>
    </w:p>
    <w:p w14:paraId="1E8DD76E" w14:textId="06108DFE"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B05D2B">
        <w:rPr>
          <w:rFonts w:ascii="仿宋" w:eastAsia="仿宋" w:hAnsi="仿宋" w:cs="仿宋"/>
          <w:bCs/>
          <w:sz w:val="28"/>
          <w:szCs w:val="28"/>
          <w:shd w:val="clear" w:color="auto" w:fill="FFFFFF"/>
          <w:lang w:bidi="ar"/>
        </w:rPr>
        <w:t>18</w:t>
      </w:r>
      <w:r w:rsidR="009D3522" w:rsidRPr="009D3522">
        <w:rPr>
          <w:rFonts w:ascii="仿宋" w:eastAsia="仿宋" w:hAnsi="仿宋" w:cs="仿宋"/>
          <w:bCs/>
          <w:sz w:val="28"/>
          <w:szCs w:val="28"/>
          <w:shd w:val="clear" w:color="auto" w:fill="FFFFFF"/>
          <w:lang w:bidi="ar"/>
        </w:rPr>
        <w:t>,</w:t>
      </w:r>
      <w:r w:rsidR="00B05D2B">
        <w:rPr>
          <w:rFonts w:ascii="仿宋" w:eastAsia="仿宋" w:hAnsi="仿宋" w:cs="仿宋"/>
          <w:bCs/>
          <w:sz w:val="28"/>
          <w:szCs w:val="28"/>
          <w:shd w:val="clear" w:color="auto" w:fill="FFFFFF"/>
          <w:lang w:bidi="ar"/>
        </w:rPr>
        <w:t>0</w:t>
      </w:r>
      <w:r w:rsidR="009D3522" w:rsidRPr="009D3522">
        <w:rPr>
          <w:rFonts w:ascii="仿宋" w:eastAsia="仿宋" w:hAnsi="仿宋" w:cs="仿宋"/>
          <w:bCs/>
          <w:sz w:val="28"/>
          <w:szCs w:val="28"/>
          <w:shd w:val="clear" w:color="auto" w:fill="FFFFFF"/>
          <w:lang w:bidi="ar"/>
        </w:rPr>
        <w:t>00,000.00</w:t>
      </w:r>
      <w:r>
        <w:rPr>
          <w:rFonts w:ascii="仿宋" w:eastAsia="仿宋" w:hAnsi="仿宋" w:cs="仿宋" w:hint="eastAsia"/>
          <w:bCs/>
          <w:sz w:val="28"/>
          <w:szCs w:val="28"/>
          <w:shd w:val="clear" w:color="auto" w:fill="FFFFFF"/>
          <w:lang w:bidi="ar"/>
        </w:rPr>
        <w:t>】元；</w:t>
      </w:r>
    </w:p>
    <w:p w14:paraId="61AF24FB" w14:textId="6E86593C"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B05D2B">
        <w:rPr>
          <w:rFonts w:ascii="仿宋" w:eastAsia="仿宋" w:hAnsi="仿宋" w:cs="仿宋"/>
          <w:bCs/>
          <w:sz w:val="28"/>
          <w:szCs w:val="28"/>
          <w:shd w:val="clear" w:color="auto" w:fill="FFFFFF"/>
          <w:lang w:bidi="ar"/>
        </w:rPr>
        <w:t>1</w:t>
      </w:r>
      <w:r w:rsidR="009D3522" w:rsidRPr="009D3522">
        <w:rPr>
          <w:rFonts w:ascii="仿宋" w:eastAsia="仿宋" w:hAnsi="仿宋" w:cs="仿宋"/>
          <w:bCs/>
          <w:sz w:val="28"/>
          <w:szCs w:val="28"/>
          <w:shd w:val="clear" w:color="auto" w:fill="FFFFFF"/>
          <w:lang w:bidi="ar"/>
        </w:rPr>
        <w:t>,</w:t>
      </w:r>
      <w:r w:rsidR="00B05D2B">
        <w:rPr>
          <w:rFonts w:ascii="仿宋" w:eastAsia="仿宋" w:hAnsi="仿宋" w:cs="仿宋"/>
          <w:bCs/>
          <w:sz w:val="28"/>
          <w:szCs w:val="28"/>
          <w:shd w:val="clear" w:color="auto" w:fill="FFFFFF"/>
          <w:lang w:bidi="ar"/>
        </w:rPr>
        <w:t>800</w:t>
      </w:r>
      <w:r w:rsidR="009D3522" w:rsidRPr="009D3522">
        <w:rPr>
          <w:rFonts w:ascii="仿宋" w:eastAsia="仿宋" w:hAnsi="仿宋" w:cs="仿宋"/>
          <w:bCs/>
          <w:sz w:val="28"/>
          <w:szCs w:val="28"/>
          <w:shd w:val="clear" w:color="auto" w:fill="FFFFFF"/>
          <w:lang w:bidi="ar"/>
        </w:rPr>
        <w:t>,000.00</w:t>
      </w:r>
      <w:r>
        <w:rPr>
          <w:rFonts w:ascii="仿宋" w:eastAsia="仿宋" w:hAnsi="仿宋" w:cs="仿宋" w:hint="eastAsia"/>
          <w:bCs/>
          <w:sz w:val="28"/>
          <w:szCs w:val="28"/>
          <w:shd w:val="clear" w:color="auto" w:fill="FFFFFF"/>
          <w:lang w:bidi="ar"/>
        </w:rPr>
        <w:t>】元；</w:t>
      </w:r>
    </w:p>
    <w:p w14:paraId="6F67B0D4" w14:textId="1768AFFE"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9D3522" w:rsidRPr="009D3522">
        <w:rPr>
          <w:rFonts w:ascii="仿宋" w:eastAsia="仿宋" w:hAnsi="仿宋" w:cs="仿宋"/>
          <w:bCs/>
          <w:sz w:val="28"/>
          <w:szCs w:val="28"/>
          <w:shd w:val="clear" w:color="auto" w:fill="FFFFFF"/>
          <w:lang w:bidi="ar"/>
        </w:rPr>
        <w:t>100,000.00</w:t>
      </w:r>
      <w:r>
        <w:rPr>
          <w:rFonts w:ascii="仿宋" w:eastAsia="仿宋" w:hAnsi="仿宋" w:cs="仿宋" w:hint="eastAsia"/>
          <w:bCs/>
          <w:sz w:val="28"/>
          <w:szCs w:val="28"/>
          <w:shd w:val="clear" w:color="auto" w:fill="FFFFFF"/>
          <w:lang w:bidi="ar"/>
        </w:rPr>
        <w:t>】元及其整数倍数。</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11684C9A" w14:textId="0228CF35" w:rsidR="00CB2DAB" w:rsidRDefault="00CB2DAB">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68D7">
        <w:rPr>
          <w:rFonts w:ascii="仿宋" w:eastAsia="仿宋" w:hAnsi="仿宋" w:cs="仿宋" w:hint="eastAsia"/>
          <w:kern w:val="0"/>
          <w:sz w:val="28"/>
          <w:szCs w:val="28"/>
          <w:shd w:val="clear" w:color="auto" w:fill="FFFFFF"/>
          <w:lang w:bidi="ar"/>
        </w:rPr>
        <w:t>保证金需在20</w:t>
      </w:r>
      <w:r w:rsidRPr="004068D7">
        <w:rPr>
          <w:rFonts w:ascii="仿宋" w:eastAsia="仿宋" w:hAnsi="仿宋" w:cs="仿宋"/>
          <w:kern w:val="0"/>
          <w:sz w:val="28"/>
          <w:szCs w:val="28"/>
          <w:shd w:val="clear" w:color="auto" w:fill="FFFFFF"/>
          <w:lang w:bidi="ar"/>
        </w:rPr>
        <w:t>25</w:t>
      </w:r>
      <w:r w:rsidRPr="004068D7">
        <w:rPr>
          <w:rFonts w:ascii="仿宋" w:eastAsia="仿宋" w:hAnsi="仿宋" w:cs="仿宋" w:hint="eastAsia"/>
          <w:kern w:val="0"/>
          <w:sz w:val="28"/>
          <w:szCs w:val="28"/>
          <w:shd w:val="clear" w:color="auto" w:fill="FFFFFF"/>
          <w:lang w:bidi="ar"/>
        </w:rPr>
        <w:t>年</w:t>
      </w:r>
      <w:r w:rsidRPr="004068D7">
        <w:rPr>
          <w:rFonts w:ascii="仿宋" w:eastAsia="仿宋" w:hAnsi="仿宋" w:cs="仿宋"/>
          <w:kern w:val="0"/>
          <w:sz w:val="28"/>
          <w:szCs w:val="28"/>
          <w:shd w:val="clear" w:color="auto" w:fill="FFFFFF"/>
          <w:lang w:bidi="ar"/>
        </w:rPr>
        <w:t>1</w:t>
      </w:r>
      <w:r w:rsidR="009D3522">
        <w:rPr>
          <w:rFonts w:ascii="仿宋" w:eastAsia="仿宋" w:hAnsi="仿宋" w:cs="仿宋"/>
          <w:kern w:val="0"/>
          <w:sz w:val="28"/>
          <w:szCs w:val="28"/>
          <w:shd w:val="clear" w:color="auto" w:fill="FFFFFF"/>
          <w:lang w:bidi="ar"/>
        </w:rPr>
        <w:t>2</w:t>
      </w:r>
      <w:r w:rsidRPr="004068D7">
        <w:rPr>
          <w:rFonts w:ascii="仿宋" w:eastAsia="仿宋" w:hAnsi="仿宋" w:cs="仿宋" w:hint="eastAsia"/>
          <w:kern w:val="0"/>
          <w:sz w:val="28"/>
          <w:szCs w:val="28"/>
          <w:shd w:val="clear" w:color="auto" w:fill="FFFFFF"/>
          <w:lang w:bidi="ar"/>
        </w:rPr>
        <w:t>月</w:t>
      </w:r>
      <w:r w:rsidR="00B05D2B">
        <w:rPr>
          <w:rFonts w:ascii="仿宋" w:eastAsia="仿宋" w:hAnsi="仿宋" w:cs="仿宋"/>
          <w:kern w:val="0"/>
          <w:sz w:val="28"/>
          <w:szCs w:val="28"/>
          <w:shd w:val="clear" w:color="auto" w:fill="FFFFFF"/>
          <w:lang w:bidi="ar"/>
        </w:rPr>
        <w:t>30</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时（为确保及时到账及查验，建议提前于20</w:t>
      </w:r>
      <w:r w:rsidRPr="004068D7">
        <w:rPr>
          <w:rFonts w:ascii="仿宋" w:eastAsia="仿宋" w:hAnsi="仿宋" w:cs="仿宋"/>
          <w:kern w:val="0"/>
          <w:sz w:val="28"/>
          <w:szCs w:val="28"/>
          <w:shd w:val="clear" w:color="auto" w:fill="FFFFFF"/>
          <w:lang w:bidi="ar"/>
        </w:rPr>
        <w:t>25</w:t>
      </w:r>
      <w:r w:rsidRPr="004068D7">
        <w:rPr>
          <w:rFonts w:ascii="仿宋" w:eastAsia="仿宋" w:hAnsi="仿宋" w:cs="仿宋" w:hint="eastAsia"/>
          <w:kern w:val="0"/>
          <w:sz w:val="28"/>
          <w:szCs w:val="28"/>
          <w:shd w:val="clear" w:color="auto" w:fill="FFFFFF"/>
          <w:lang w:bidi="ar"/>
        </w:rPr>
        <w:t>年</w:t>
      </w:r>
      <w:r w:rsidRPr="004068D7">
        <w:rPr>
          <w:rFonts w:ascii="仿宋" w:eastAsia="仿宋" w:hAnsi="仿宋" w:cs="仿宋"/>
          <w:kern w:val="0"/>
          <w:sz w:val="28"/>
          <w:szCs w:val="28"/>
          <w:shd w:val="clear" w:color="auto" w:fill="FFFFFF"/>
          <w:lang w:bidi="ar"/>
        </w:rPr>
        <w:t>1</w:t>
      </w:r>
      <w:r w:rsidR="009D3522">
        <w:rPr>
          <w:rFonts w:ascii="仿宋" w:eastAsia="仿宋" w:hAnsi="仿宋" w:cs="仿宋"/>
          <w:kern w:val="0"/>
          <w:sz w:val="28"/>
          <w:szCs w:val="28"/>
          <w:shd w:val="clear" w:color="auto" w:fill="FFFFFF"/>
          <w:lang w:bidi="ar"/>
        </w:rPr>
        <w:t>2</w:t>
      </w:r>
      <w:r w:rsidRPr="004068D7">
        <w:rPr>
          <w:rFonts w:ascii="仿宋" w:eastAsia="仿宋" w:hAnsi="仿宋" w:cs="仿宋" w:hint="eastAsia"/>
          <w:kern w:val="0"/>
          <w:sz w:val="28"/>
          <w:szCs w:val="28"/>
          <w:shd w:val="clear" w:color="auto" w:fill="FFFFFF"/>
          <w:lang w:bidi="ar"/>
        </w:rPr>
        <w:t>月</w:t>
      </w:r>
      <w:r w:rsidR="00B05D2B">
        <w:rPr>
          <w:rFonts w:ascii="仿宋" w:eastAsia="仿宋" w:hAnsi="仿宋" w:cs="仿宋"/>
          <w:kern w:val="0"/>
          <w:sz w:val="28"/>
          <w:szCs w:val="28"/>
          <w:shd w:val="clear" w:color="auto" w:fill="FFFFFF"/>
          <w:lang w:bidi="ar"/>
        </w:rPr>
        <w:t>29</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时前完成操作。若超出建议时间导</w:t>
      </w:r>
      <w:r w:rsidRPr="004068D7">
        <w:rPr>
          <w:rFonts w:ascii="仿宋" w:eastAsia="仿宋" w:hAnsi="仿宋" w:cs="仿宋" w:hint="eastAsia"/>
          <w:kern w:val="0"/>
          <w:sz w:val="28"/>
          <w:szCs w:val="28"/>
          <w:shd w:val="clear" w:color="auto" w:fill="FFFFFF"/>
          <w:lang w:bidi="ar"/>
        </w:rPr>
        <w:lastRenderedPageBreak/>
        <w:t>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85A8862" w14:textId="694F69F0" w:rsidR="00191DD3" w:rsidRDefault="00191DD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p>
    <w:p w14:paraId="2E17673D" w14:textId="77777777" w:rsidR="00191DD3" w:rsidRDefault="00887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_GB2312" w:eastAsia="仿宋_GB2312" w:hAnsi="仿宋" w:cs="仿宋" w:hint="eastAsia"/>
          <w:color w:val="000000"/>
          <w:sz w:val="28"/>
          <w:szCs w:val="28"/>
          <w:lang w:bidi="ar"/>
        </w:rPr>
        <w:t>不宜受</w:t>
      </w:r>
      <w:proofErr w:type="gramEnd"/>
      <w:r>
        <w:rPr>
          <w:rFonts w:ascii="仿宋_GB2312" w:eastAsia="仿宋_GB2312" w:hAnsi="仿宋" w:cs="仿宋" w:hint="eastAsia"/>
          <w:color w:val="000000"/>
          <w:sz w:val="28"/>
          <w:szCs w:val="28"/>
          <w:lang w:bidi="ar"/>
        </w:rPr>
        <w:t>让的主</w:t>
      </w:r>
      <w:r>
        <w:rPr>
          <w:rFonts w:ascii="仿宋_GB2312" w:eastAsia="仿宋_GB2312" w:hAnsi="仿宋" w:cs="仿宋" w:hint="eastAsia"/>
          <w:color w:val="000000"/>
          <w:sz w:val="28"/>
          <w:szCs w:val="28"/>
          <w:lang w:bidi="ar"/>
        </w:rPr>
        <w:lastRenderedPageBreak/>
        <w:t>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依据法律法规对标的资产享有优先购买权的主体，应当按照本须知亲自报名、缴纳保证金，并在竞价前【2】</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w:t>
      </w:r>
      <w:proofErr w:type="gramStart"/>
      <w:r>
        <w:rPr>
          <w:rFonts w:ascii="仿宋" w:eastAsia="仿宋" w:hAnsi="仿宋" w:cs="仿宋" w:hint="eastAsia"/>
          <w:sz w:val="28"/>
          <w:szCs w:val="28"/>
          <w:shd w:val="clear" w:color="auto" w:fill="FFFFFF"/>
        </w:rPr>
        <w:t>每最后</w:t>
      </w:r>
      <w:proofErr w:type="gramEnd"/>
      <w:r>
        <w:rPr>
          <w:rFonts w:ascii="仿宋" w:eastAsia="仿宋" w:hAnsi="仿宋" w:cs="仿宋" w:hint="eastAsia"/>
          <w:sz w:val="28"/>
          <w:szCs w:val="28"/>
          <w:shd w:val="clear" w:color="auto" w:fill="FFFFFF"/>
        </w:rPr>
        <w:t>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w:t>
      </w:r>
      <w:proofErr w:type="gramStart"/>
      <w:r>
        <w:rPr>
          <w:rFonts w:ascii="仿宋" w:eastAsia="仿宋" w:hAnsi="仿宋" w:cs="仿宋" w:hint="eastAsia"/>
          <w:sz w:val="28"/>
          <w:szCs w:val="28"/>
          <w:shd w:val="clear" w:color="auto" w:fill="FFFFFF"/>
        </w:rPr>
        <w:t>新</w:t>
      </w:r>
      <w:r>
        <w:rPr>
          <w:rFonts w:ascii="仿宋" w:eastAsia="仿宋" w:hAnsi="仿宋" w:cs="仿宋" w:hint="eastAsia"/>
          <w:sz w:val="28"/>
          <w:szCs w:val="28"/>
          <w:shd w:val="clear" w:color="auto" w:fill="FFFFFF"/>
        </w:rPr>
        <w:lastRenderedPageBreak/>
        <w:t>竞得</w:t>
      </w:r>
      <w:proofErr w:type="gramEnd"/>
      <w:r>
        <w:rPr>
          <w:rFonts w:ascii="仿宋" w:eastAsia="仿宋" w:hAnsi="仿宋" w:cs="仿宋" w:hint="eastAsia"/>
          <w:sz w:val="28"/>
          <w:szCs w:val="28"/>
          <w:shd w:val="clear" w:color="auto" w:fill="FFFFFF"/>
        </w:rPr>
        <w:t>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48046195"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CB2DAB">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w:t>
      </w:r>
      <w:proofErr w:type="gramStart"/>
      <w:r>
        <w:rPr>
          <w:rFonts w:ascii="仿宋" w:eastAsia="仿宋" w:hAnsi="仿宋" w:cs="仿宋" w:hint="eastAsia"/>
          <w:kern w:val="0"/>
          <w:sz w:val="28"/>
          <w:szCs w:val="28"/>
          <w:u w:val="single"/>
          <w:shd w:val="clear" w:color="auto" w:fill="FFFFFF"/>
          <w:lang w:bidi="ar"/>
        </w:rPr>
        <w:t>秀金融</w:t>
      </w:r>
      <w:proofErr w:type="gramEnd"/>
      <w:r>
        <w:rPr>
          <w:rFonts w:ascii="仿宋" w:eastAsia="仿宋" w:hAnsi="仿宋" w:cs="仿宋" w:hint="eastAsia"/>
          <w:kern w:val="0"/>
          <w:sz w:val="28"/>
          <w:szCs w:val="28"/>
          <w:u w:val="single"/>
          <w:shd w:val="clear" w:color="auto" w:fill="FFFFFF"/>
          <w:lang w:bidi="ar"/>
        </w:rPr>
        <w:t>大厦5</w:t>
      </w:r>
      <w:r w:rsidR="00CB2DAB">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4EDE83D" w14:textId="79E8CC6B" w:rsidR="00191DD3" w:rsidRPr="00CB2DAB" w:rsidRDefault="00CB2DAB" w:rsidP="00CB2DAB">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shd w:val="clear" w:color="auto" w:fill="FFFFFF"/>
          <w:lang w:bidi="ar"/>
        </w:rPr>
        <w:t>买受人需选择一次性付款，买受人缴纳的竞价保证金自竞价成交之日自动转为履约保证金，买受人须在签订《债权转让协议》之日起【5】</w:t>
      </w:r>
      <w:proofErr w:type="gramStart"/>
      <w:r>
        <w:rPr>
          <w:rFonts w:ascii="仿宋" w:eastAsia="仿宋" w:hAnsi="仿宋" w:cs="仿宋" w:hint="eastAsia"/>
          <w:sz w:val="28"/>
          <w:szCs w:val="28"/>
          <w:shd w:val="clear" w:color="auto" w:fill="FFFFFF"/>
          <w:lang w:bidi="ar"/>
        </w:rPr>
        <w:t>个</w:t>
      </w:r>
      <w:proofErr w:type="gramEnd"/>
      <w:r>
        <w:rPr>
          <w:rFonts w:ascii="仿宋" w:eastAsia="仿宋" w:hAnsi="仿宋" w:cs="仿宋" w:hint="eastAsia"/>
          <w:sz w:val="28"/>
          <w:szCs w:val="28"/>
          <w:shd w:val="clear" w:color="auto" w:fill="FFFFFF"/>
          <w:lang w:bidi="ar"/>
        </w:rPr>
        <w:t>工作日内付清全款，届时履约保证金转为相应成交价款。</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77777777"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w:t>
      </w:r>
      <w:r>
        <w:rPr>
          <w:rFonts w:ascii="仿宋" w:eastAsia="仿宋" w:hAnsi="仿宋" w:cs="仿宋" w:hint="eastAsia"/>
          <w:bCs/>
          <w:kern w:val="0"/>
          <w:sz w:val="28"/>
          <w:szCs w:val="28"/>
          <w:shd w:val="clear" w:color="auto" w:fill="FFFFFF"/>
          <w:lang w:bidi="ar"/>
        </w:rPr>
        <w:lastRenderedPageBreak/>
        <w:t>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72F727EB"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CB2DAB">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工作日内与广州资产管理有限公司签订《债权转让协议》并按照《债权转让协议》约定的付款期</w:t>
      </w:r>
      <w:r>
        <w:rPr>
          <w:rFonts w:ascii="仿宋" w:eastAsia="仿宋" w:hAnsi="仿宋" w:cs="仿宋" w:hint="eastAsia"/>
          <w:kern w:val="0"/>
          <w:sz w:val="28"/>
          <w:szCs w:val="28"/>
          <w:shd w:val="clear" w:color="auto" w:fill="FFFFFF"/>
          <w:lang w:bidi="ar"/>
        </w:rPr>
        <w:lastRenderedPageBreak/>
        <w:t>限和方式如期付清价款。逾期签约或付款的，买受人应当承担违约责任。</w:t>
      </w:r>
    </w:p>
    <w:p w14:paraId="1574603D" w14:textId="76E34794"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一次性付款违约责任：</w:t>
      </w:r>
    </w:p>
    <w:p w14:paraId="1BA5A834"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w:t>
      </w:r>
      <w:proofErr w:type="gramStart"/>
      <w:r>
        <w:rPr>
          <w:rFonts w:ascii="仿宋" w:eastAsia="仿宋" w:hAnsi="仿宋" w:cs="仿宋" w:hint="eastAsia"/>
          <w:sz w:val="28"/>
          <w:szCs w:val="28"/>
          <w:shd w:val="clear" w:color="auto" w:fill="FFFFFF"/>
          <w:lang w:bidi="ar"/>
        </w:rPr>
        <w:t>付款项占成交</w:t>
      </w:r>
      <w:proofErr w:type="gramEnd"/>
      <w:r>
        <w:rPr>
          <w:rFonts w:ascii="仿宋" w:eastAsia="仿宋" w:hAnsi="仿宋" w:cs="仿宋" w:hint="eastAsia"/>
          <w:sz w:val="28"/>
          <w:szCs w:val="28"/>
          <w:shd w:val="clear" w:color="auto" w:fill="FFFFFF"/>
          <w:lang w:bidi="ar"/>
        </w:rPr>
        <w:t>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w:t>
      </w:r>
      <w:proofErr w:type="gramStart"/>
      <w:r>
        <w:rPr>
          <w:rFonts w:ascii="仿宋" w:eastAsia="仿宋" w:hAnsi="仿宋" w:cs="仿宋" w:hint="eastAsia"/>
          <w:sz w:val="28"/>
          <w:szCs w:val="28"/>
          <w:shd w:val="clear" w:color="auto" w:fill="FFFFFF"/>
          <w:lang w:bidi="ar"/>
        </w:rPr>
        <w:t>付款项占成交</w:t>
      </w:r>
      <w:proofErr w:type="gramEnd"/>
      <w:r>
        <w:rPr>
          <w:rFonts w:ascii="仿宋" w:eastAsia="仿宋" w:hAnsi="仿宋" w:cs="仿宋" w:hint="eastAsia"/>
          <w:sz w:val="28"/>
          <w:szCs w:val="28"/>
          <w:shd w:val="clear" w:color="auto" w:fill="FFFFFF"/>
          <w:lang w:bidi="ar"/>
        </w:rPr>
        <w:t>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w:t>
      </w:r>
      <w:proofErr w:type="gramStart"/>
      <w:r>
        <w:rPr>
          <w:rFonts w:ascii="仿宋" w:eastAsia="仿宋" w:hAnsi="仿宋" w:cs="仿宋" w:hint="eastAsia"/>
          <w:sz w:val="28"/>
          <w:szCs w:val="28"/>
          <w:shd w:val="clear" w:color="auto" w:fill="FFFFFF"/>
          <w:lang w:bidi="ar"/>
        </w:rPr>
        <w:t>收买受</w:t>
      </w:r>
      <w:proofErr w:type="gramEnd"/>
      <w:r>
        <w:rPr>
          <w:rFonts w:ascii="仿宋" w:eastAsia="仿宋" w:hAnsi="仿宋" w:cs="仿宋" w:hint="eastAsia"/>
          <w:sz w:val="28"/>
          <w:szCs w:val="28"/>
          <w:shd w:val="clear" w:color="auto" w:fill="FFFFFF"/>
          <w:lang w:bidi="ar"/>
        </w:rPr>
        <w:t>人已缴纳的竞拍保证金、履约保证金；</w:t>
      </w:r>
    </w:p>
    <w:p w14:paraId="07D4D3A8" w14:textId="4D56EA53"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CB2DAB">
        <w:rPr>
          <w:rFonts w:ascii="仿宋" w:eastAsia="仿宋" w:hAnsi="仿宋" w:cs="仿宋" w:hint="eastAsia"/>
          <w:sz w:val="28"/>
          <w:szCs w:val="28"/>
          <w:shd w:val="clear" w:color="auto" w:fill="FFFFFF"/>
          <w:lang w:bidi="ar"/>
        </w:rPr>
        <w:t>3</w:t>
      </w:r>
      <w:r w:rsidR="00CB2DAB">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w:t>
      </w:r>
      <w:proofErr w:type="gramStart"/>
      <w:r>
        <w:rPr>
          <w:rFonts w:ascii="仿宋" w:eastAsia="仿宋" w:hAnsi="仿宋" w:cs="仿宋" w:hint="eastAsia"/>
          <w:sz w:val="28"/>
          <w:szCs w:val="28"/>
          <w:shd w:val="clear" w:color="auto" w:fill="FFFFFF"/>
          <w:lang w:bidi="ar"/>
        </w:rPr>
        <w:t>原成交</w:t>
      </w:r>
      <w:proofErr w:type="gramEnd"/>
      <w:r>
        <w:rPr>
          <w:rFonts w:ascii="仿宋" w:eastAsia="仿宋" w:hAnsi="仿宋" w:cs="仿宋" w:hint="eastAsia"/>
          <w:sz w:val="28"/>
          <w:szCs w:val="28"/>
          <w:shd w:val="clear" w:color="auto" w:fill="FFFFFF"/>
          <w:lang w:bidi="ar"/>
        </w:rPr>
        <w:t>价格的差额损失、另行处置时产生的拍卖费用、买受人未按时支付资金占用费及剩余成交价款导致的利息损失、转让方索赔所产生的费用等）。</w:t>
      </w:r>
    </w:p>
    <w:p w14:paraId="1980E5A3" w14:textId="2F0FB73F" w:rsidR="00191DD3" w:rsidRDefault="00887438" w:rsidP="00CB2DAB">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本协议解除后，转让方有权另行处置本协议项下标的债权，标的债权后续处置与收益均与买受人无关。买受人不得就解除行为及/或标的债权向转让方主张任何权利。</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w:t>
      </w:r>
      <w:proofErr w:type="gramStart"/>
      <w:r>
        <w:rPr>
          <w:rFonts w:ascii="仿宋" w:eastAsia="仿宋" w:hAnsi="仿宋" w:cs="仿宋" w:hint="eastAsia"/>
          <w:b/>
          <w:bCs/>
          <w:sz w:val="28"/>
          <w:szCs w:val="28"/>
          <w:shd w:val="clear" w:color="auto" w:fill="FFFFFF"/>
        </w:rPr>
        <w:t>作出</w:t>
      </w:r>
      <w:proofErr w:type="gramEnd"/>
      <w:r>
        <w:rPr>
          <w:rFonts w:ascii="仿宋" w:eastAsia="仿宋" w:hAnsi="仿宋" w:cs="仿宋" w:hint="eastAsia"/>
          <w:b/>
          <w:bCs/>
          <w:sz w:val="28"/>
          <w:szCs w:val="28"/>
          <w:shd w:val="clear" w:color="auto" w:fill="FFFFFF"/>
        </w:rPr>
        <w:t>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w:t>
      </w:r>
      <w:r>
        <w:rPr>
          <w:rFonts w:ascii="仿宋" w:eastAsia="仿宋" w:hAnsi="仿宋" w:cs="仿宋" w:hint="eastAsia"/>
          <w:sz w:val="28"/>
          <w:szCs w:val="28"/>
          <w:shd w:val="clear" w:color="auto" w:fill="FFFFFF"/>
        </w:rPr>
        <w:lastRenderedPageBreak/>
        <w:t>风险。广州资产管理有限公司不对标的资产的价值、收益、清收回款等向竞买人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w:t>
      </w:r>
      <w:r>
        <w:rPr>
          <w:rFonts w:ascii="仿宋" w:eastAsia="仿宋" w:hAnsi="仿宋" w:cs="仿宋" w:hint="eastAsia"/>
          <w:sz w:val="28"/>
          <w:szCs w:val="28"/>
          <w:shd w:val="clear" w:color="auto" w:fill="FFFFFF"/>
        </w:rPr>
        <w:lastRenderedPageBreak/>
        <w:t>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w:t>
      </w:r>
      <w:proofErr w:type="gramStart"/>
      <w:r>
        <w:rPr>
          <w:rFonts w:ascii="仿宋" w:eastAsia="仿宋" w:hAnsi="仿宋" w:cs="仿宋" w:hint="eastAsia"/>
          <w:sz w:val="28"/>
          <w:szCs w:val="28"/>
          <w:shd w:val="clear" w:color="auto" w:fill="FFFFFF"/>
        </w:rPr>
        <w:t>抵销</w:t>
      </w:r>
      <w:proofErr w:type="gramEnd"/>
      <w:r>
        <w:rPr>
          <w:rFonts w:ascii="仿宋" w:eastAsia="仿宋" w:hAnsi="仿宋" w:cs="仿宋" w:hint="eastAsia"/>
          <w:sz w:val="28"/>
          <w:szCs w:val="28"/>
          <w:shd w:val="clear" w:color="auto" w:fill="FFFFFF"/>
        </w:rPr>
        <w:t>、被清偿；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高额抵押、动产浮动抵押，可能因</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w:t>
      </w:r>
      <w:r>
        <w:rPr>
          <w:rFonts w:ascii="仿宋" w:eastAsia="仿宋" w:hAnsi="仿宋" w:cs="仿宋" w:hint="eastAsia"/>
          <w:sz w:val="28"/>
          <w:szCs w:val="28"/>
          <w:shd w:val="clear" w:color="auto" w:fill="FFFFFF"/>
        </w:rPr>
        <w:lastRenderedPageBreak/>
        <w:t>误差，或因其他原因，从而导致竞买人实际接收的标的资产金额与竞价文件中所列标的资产金额不完全一致。转让方对此等金额误差无须承担任何责任；若该等标的资产的有效性、金额与转让</w:t>
      </w:r>
      <w:proofErr w:type="gramStart"/>
      <w:r>
        <w:rPr>
          <w:rFonts w:ascii="仿宋" w:eastAsia="仿宋" w:hAnsi="仿宋" w:cs="仿宋" w:hint="eastAsia"/>
          <w:sz w:val="28"/>
          <w:szCs w:val="28"/>
          <w:shd w:val="clear" w:color="auto" w:fill="FFFFFF"/>
        </w:rPr>
        <w:t>方判断</w:t>
      </w:r>
      <w:proofErr w:type="gramEnd"/>
      <w:r>
        <w:rPr>
          <w:rFonts w:ascii="仿宋" w:eastAsia="仿宋" w:hAnsi="仿宋" w:cs="仿宋" w:hint="eastAsia"/>
          <w:sz w:val="28"/>
          <w:szCs w:val="28"/>
          <w:shd w:val="clear" w:color="auto" w:fill="FFFFFF"/>
        </w:rPr>
        <w:t>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w:t>
      </w:r>
      <w:proofErr w:type="gramStart"/>
      <w:r>
        <w:rPr>
          <w:rFonts w:ascii="仿宋" w:eastAsia="仿宋" w:hAnsi="仿宋" w:cs="仿宋" w:hint="eastAsia"/>
          <w:sz w:val="28"/>
          <w:szCs w:val="28"/>
          <w:shd w:val="clear" w:color="auto" w:fill="FFFFFF"/>
          <w:lang w:bidi="ar"/>
        </w:rPr>
        <w:t>方经买受</w:t>
      </w:r>
      <w:proofErr w:type="gramEnd"/>
      <w:r>
        <w:rPr>
          <w:rFonts w:ascii="仿宋" w:eastAsia="仿宋" w:hAnsi="仿宋" w:cs="仿宋" w:hint="eastAsia"/>
          <w:sz w:val="28"/>
          <w:szCs w:val="28"/>
          <w:shd w:val="clear" w:color="auto" w:fill="FFFFFF"/>
          <w:lang w:bidi="ar"/>
        </w:rPr>
        <w:t>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w:t>
      </w:r>
      <w:proofErr w:type="gramStart"/>
      <w:r>
        <w:rPr>
          <w:rFonts w:ascii="仿宋" w:eastAsia="仿宋" w:hAnsi="仿宋" w:cs="仿宋" w:hint="eastAsia"/>
          <w:sz w:val="28"/>
          <w:szCs w:val="28"/>
          <w:shd w:val="clear" w:color="auto" w:fill="FFFFFF"/>
        </w:rPr>
        <w:t>转移日</w:t>
      </w:r>
      <w:proofErr w:type="gramEnd"/>
      <w:r>
        <w:rPr>
          <w:rFonts w:ascii="仿宋" w:eastAsia="仿宋" w:hAnsi="仿宋" w:cs="仿宋" w:hint="eastAsia"/>
          <w:sz w:val="28"/>
          <w:szCs w:val="28"/>
          <w:shd w:val="clear" w:color="auto" w:fill="FFFFFF"/>
        </w:rPr>
        <w:t>起无条件自动全部放弃该等权利，并不以任何方式向转让方及其前手权利人追究任何法律责任；且买受人在向任何第三人转让全部或部分标的资产时，保证通过对该第三人有法律约束力的方式要求该第三人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与买受人在本款中的承诺相同的承诺；如任何第三人因与标的资产有关的事项向转</w:t>
      </w:r>
      <w:r>
        <w:rPr>
          <w:rFonts w:ascii="仿宋" w:eastAsia="仿宋" w:hAnsi="仿宋" w:cs="仿宋" w:hint="eastAsia"/>
          <w:sz w:val="28"/>
          <w:szCs w:val="28"/>
          <w:shd w:val="clear" w:color="auto" w:fill="FFFFFF"/>
        </w:rPr>
        <w:lastRenderedPageBreak/>
        <w:t>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w:t>
      </w:r>
      <w:proofErr w:type="gramStart"/>
      <w:r>
        <w:rPr>
          <w:rFonts w:ascii="仿宋" w:eastAsia="仿宋" w:hAnsi="仿宋" w:cs="仿宋" w:hint="eastAsia"/>
          <w:sz w:val="28"/>
          <w:szCs w:val="28"/>
          <w:shd w:val="clear" w:color="auto" w:fill="FFFFFF"/>
        </w:rPr>
        <w:t>可</w:t>
      </w:r>
      <w:proofErr w:type="gramEnd"/>
      <w:r>
        <w:rPr>
          <w:rFonts w:ascii="仿宋" w:eastAsia="仿宋" w:hAnsi="仿宋" w:cs="仿宋" w:hint="eastAsia"/>
          <w:sz w:val="28"/>
          <w:szCs w:val="28"/>
          <w:shd w:val="clear" w:color="auto" w:fill="FFFFFF"/>
        </w:rPr>
        <w:t>回收性未</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任何承诺或保证，买受人对该等事实予以确认，买受人自愿</w:t>
      </w:r>
      <w:r>
        <w:rPr>
          <w:rFonts w:ascii="仿宋" w:eastAsia="仿宋" w:hAnsi="仿宋" w:cs="仿宋" w:hint="eastAsia"/>
          <w:sz w:val="28"/>
          <w:szCs w:val="28"/>
          <w:shd w:val="clear" w:color="auto" w:fill="FFFFFF"/>
        </w:rPr>
        <w:lastRenderedPageBreak/>
        <w:t>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w:t>
      </w:r>
      <w:proofErr w:type="gramStart"/>
      <w:r>
        <w:rPr>
          <w:rFonts w:ascii="仿宋" w:eastAsia="仿宋" w:hAnsi="仿宋" w:cs="仿宋" w:hint="eastAsia"/>
          <w:sz w:val="28"/>
          <w:szCs w:val="28"/>
          <w:shd w:val="clear" w:color="auto" w:fill="FFFFFF"/>
        </w:rPr>
        <w:t>规</w:t>
      </w:r>
      <w:proofErr w:type="gramEnd"/>
      <w:r>
        <w:rPr>
          <w:rFonts w:ascii="仿宋" w:eastAsia="仿宋" w:hAnsi="仿宋" w:cs="仿宋" w:hint="eastAsia"/>
          <w:sz w:val="28"/>
          <w:szCs w:val="28"/>
          <w:shd w:val="clear" w:color="auto" w:fill="FFFFFF"/>
        </w:rPr>
        <w:t>，为买受人依法可支配的财产，不涉及洗钱、毒品犯罪、黑社会犯罪、贪污贿赂等违法犯罪行为。</w:t>
      </w:r>
    </w:p>
    <w:p w14:paraId="21EA18E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191DD3" w:rsidRDefault="00887438">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w:t>
      </w:r>
      <w:proofErr w:type="gramStart"/>
      <w:r>
        <w:rPr>
          <w:rFonts w:ascii="仿宋" w:eastAsia="仿宋" w:hAnsi="仿宋" w:cs="仿宋" w:hint="eastAsia"/>
          <w:sz w:val="28"/>
          <w:szCs w:val="28"/>
          <w:shd w:val="clear" w:color="auto" w:fill="FFFFFF"/>
        </w:rPr>
        <w:t>务必再</w:t>
      </w:r>
      <w:proofErr w:type="gramEnd"/>
      <w:r>
        <w:rPr>
          <w:rFonts w:ascii="仿宋" w:eastAsia="仿宋" w:hAnsi="仿宋" w:cs="仿宋" w:hint="eastAsia"/>
          <w:sz w:val="28"/>
          <w:szCs w:val="28"/>
          <w:shd w:val="clear" w:color="auto" w:fill="FFFFFF"/>
        </w:rPr>
        <w:t>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191DD3" w:rsidRDefault="00191DD3">
      <w:pPr>
        <w:pStyle w:val="ab"/>
        <w:widowControl/>
        <w:shd w:val="clear" w:color="auto" w:fill="FFFFFF"/>
        <w:spacing w:before="0" w:beforeAutospacing="0" w:after="75" w:afterAutospacing="0"/>
        <w:jc w:val="both"/>
        <w:rPr>
          <w:rFonts w:ascii="仿宋" w:eastAsia="仿宋" w:hAnsi="仿宋" w:cs="仿宋"/>
          <w:sz w:val="28"/>
          <w:szCs w:val="28"/>
        </w:rPr>
      </w:pPr>
    </w:p>
    <w:p w14:paraId="3294531F" w14:textId="51D3A213" w:rsidR="00C0169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C01693" w:rsidRPr="00C01693">
        <w:rPr>
          <w:rFonts w:ascii="仿宋" w:eastAsia="仿宋" w:hAnsi="仿宋" w:cs="仿宋" w:hint="eastAsia"/>
          <w:kern w:val="0"/>
          <w:sz w:val="28"/>
          <w:szCs w:val="28"/>
          <w:shd w:val="clear" w:color="auto" w:fill="FFFFFF"/>
          <w:lang w:bidi="ar"/>
        </w:rPr>
        <w:t>020-66811881、13250595949</w:t>
      </w:r>
      <w:r w:rsidR="009D3522">
        <w:rPr>
          <w:rFonts w:ascii="仿宋" w:eastAsia="仿宋" w:hAnsi="仿宋" w:cs="仿宋" w:hint="eastAsia"/>
          <w:kern w:val="0"/>
          <w:sz w:val="28"/>
          <w:szCs w:val="28"/>
          <w:shd w:val="clear" w:color="auto" w:fill="FFFFFF"/>
          <w:lang w:bidi="ar"/>
        </w:rPr>
        <w:t>、1</w:t>
      </w:r>
      <w:r w:rsidR="009D3522">
        <w:rPr>
          <w:rFonts w:ascii="仿宋" w:eastAsia="仿宋" w:hAnsi="仿宋" w:cs="仿宋"/>
          <w:kern w:val="0"/>
          <w:sz w:val="28"/>
          <w:szCs w:val="28"/>
          <w:shd w:val="clear" w:color="auto" w:fill="FFFFFF"/>
          <w:lang w:bidi="ar"/>
        </w:rPr>
        <w:t>8818408152</w:t>
      </w:r>
    </w:p>
    <w:p w14:paraId="633B8FA4" w14:textId="170EB638" w:rsidR="00191DD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C01693">
        <w:rPr>
          <w:rFonts w:ascii="仿宋" w:eastAsia="仿宋" w:hAnsi="仿宋" w:cs="仿宋" w:hint="eastAsia"/>
          <w:kern w:val="0"/>
          <w:sz w:val="28"/>
          <w:szCs w:val="28"/>
          <w:shd w:val="clear" w:color="auto" w:fill="FFFFFF"/>
          <w:lang w:bidi="ar"/>
        </w:rPr>
        <w:t>杨经理、陈经理</w:t>
      </w:r>
    </w:p>
    <w:p w14:paraId="36F6B196" w14:textId="3E4D83D5" w:rsidR="00191DD3" w:rsidRPr="00C01693" w:rsidRDefault="00887438" w:rsidP="00C0169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w:t>
      </w:r>
      <w:r w:rsidR="00C01693">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bookmarkStart w:id="0" w:name="_GoBack"/>
      <w:bookmarkEnd w:id="0"/>
      <w:r>
        <w:rPr>
          <w:rFonts w:ascii="仿宋" w:eastAsia="仿宋" w:hAnsi="仿宋" w:cs="仿宋" w:hint="eastAsia"/>
          <w:sz w:val="28"/>
          <w:szCs w:val="28"/>
          <w:shd w:val="clear" w:color="auto" w:fill="FFFFFF"/>
        </w:rPr>
        <w:t>广州资产管理有限公司</w:t>
      </w:r>
    </w:p>
    <w:p w14:paraId="40B0DA3A" w14:textId="335331C1" w:rsidR="00191DD3" w:rsidRDefault="00887438" w:rsidP="00C01693">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t>202</w:t>
      </w:r>
      <w:r w:rsidR="00C01693">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sidR="00C01693">
        <w:rPr>
          <w:rFonts w:ascii="仿宋" w:eastAsia="仿宋" w:hAnsi="仿宋" w:cs="仿宋"/>
          <w:sz w:val="28"/>
          <w:szCs w:val="28"/>
          <w:shd w:val="clear" w:color="auto" w:fill="FFFFFF"/>
        </w:rPr>
        <w:t>1</w:t>
      </w:r>
      <w:r w:rsidR="009D3522">
        <w:rPr>
          <w:rFonts w:ascii="仿宋" w:eastAsia="仿宋" w:hAnsi="仿宋" w:cs="仿宋"/>
          <w:sz w:val="28"/>
          <w:szCs w:val="28"/>
          <w:shd w:val="clear" w:color="auto" w:fill="FFFFFF"/>
        </w:rPr>
        <w:t>2</w:t>
      </w:r>
      <w:r>
        <w:rPr>
          <w:rFonts w:ascii="仿宋" w:eastAsia="仿宋" w:hAnsi="仿宋" w:cs="仿宋" w:hint="eastAsia"/>
          <w:sz w:val="28"/>
          <w:szCs w:val="28"/>
          <w:shd w:val="clear" w:color="auto" w:fill="FFFFFF"/>
        </w:rPr>
        <w:t>月</w:t>
      </w:r>
      <w:r w:rsidR="00B05D2B">
        <w:rPr>
          <w:rFonts w:ascii="仿宋" w:eastAsia="仿宋" w:hAnsi="仿宋" w:cs="仿宋"/>
          <w:sz w:val="28"/>
          <w:szCs w:val="28"/>
          <w:shd w:val="clear" w:color="auto" w:fill="FFFFFF"/>
        </w:rPr>
        <w:t>22</w:t>
      </w:r>
      <w:r>
        <w:rPr>
          <w:rFonts w:ascii="仿宋" w:eastAsia="仿宋" w:hAnsi="仿宋" w:cs="仿宋" w:hint="eastAsia"/>
          <w:sz w:val="28"/>
          <w:szCs w:val="28"/>
          <w:shd w:val="clear" w:color="auto" w:fill="FFFFFF"/>
        </w:rPr>
        <w:t>日</w:t>
      </w:r>
    </w:p>
    <w:sectPr w:rsidR="00191DD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562DA6" w14:textId="77777777" w:rsidR="006812FD" w:rsidRDefault="006812FD" w:rsidP="00585856">
      <w:r>
        <w:separator/>
      </w:r>
    </w:p>
  </w:endnote>
  <w:endnote w:type="continuationSeparator" w:id="0">
    <w:p w14:paraId="5C2B90C9" w14:textId="77777777" w:rsidR="006812FD" w:rsidRDefault="006812FD" w:rsidP="00585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6B9FCF" w14:textId="77777777" w:rsidR="006812FD" w:rsidRDefault="006812FD" w:rsidP="00585856">
      <w:r>
        <w:separator/>
      </w:r>
    </w:p>
  </w:footnote>
  <w:footnote w:type="continuationSeparator" w:id="0">
    <w:p w14:paraId="39C204E9" w14:textId="77777777" w:rsidR="006812FD" w:rsidRDefault="006812FD" w:rsidP="005858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C4EA6"/>
    <w:rsid w:val="004416BC"/>
    <w:rsid w:val="004637BF"/>
    <w:rsid w:val="00471FF0"/>
    <w:rsid w:val="004C3C4A"/>
    <w:rsid w:val="004E765E"/>
    <w:rsid w:val="00527C79"/>
    <w:rsid w:val="00546A99"/>
    <w:rsid w:val="00563487"/>
    <w:rsid w:val="00577922"/>
    <w:rsid w:val="00585856"/>
    <w:rsid w:val="00586FDF"/>
    <w:rsid w:val="005C4B40"/>
    <w:rsid w:val="00633868"/>
    <w:rsid w:val="0065065F"/>
    <w:rsid w:val="00653CC4"/>
    <w:rsid w:val="006812FD"/>
    <w:rsid w:val="006926CD"/>
    <w:rsid w:val="006D0FAA"/>
    <w:rsid w:val="0077395B"/>
    <w:rsid w:val="0078218B"/>
    <w:rsid w:val="00791065"/>
    <w:rsid w:val="00791C41"/>
    <w:rsid w:val="007A4BA9"/>
    <w:rsid w:val="007A60D0"/>
    <w:rsid w:val="007B272E"/>
    <w:rsid w:val="007C0641"/>
    <w:rsid w:val="007D0DDB"/>
    <w:rsid w:val="00887438"/>
    <w:rsid w:val="008B6271"/>
    <w:rsid w:val="008C2696"/>
    <w:rsid w:val="00936BCB"/>
    <w:rsid w:val="009811D9"/>
    <w:rsid w:val="00985C18"/>
    <w:rsid w:val="00993865"/>
    <w:rsid w:val="009A233E"/>
    <w:rsid w:val="009D3522"/>
    <w:rsid w:val="009E2634"/>
    <w:rsid w:val="009F3EEE"/>
    <w:rsid w:val="00A034FB"/>
    <w:rsid w:val="00A0755E"/>
    <w:rsid w:val="00A175D8"/>
    <w:rsid w:val="00A23B75"/>
    <w:rsid w:val="00A37F2F"/>
    <w:rsid w:val="00A80AE0"/>
    <w:rsid w:val="00A96218"/>
    <w:rsid w:val="00AE1CDE"/>
    <w:rsid w:val="00B01759"/>
    <w:rsid w:val="00B05D2B"/>
    <w:rsid w:val="00B854AF"/>
    <w:rsid w:val="00BC2152"/>
    <w:rsid w:val="00BD76FF"/>
    <w:rsid w:val="00C01693"/>
    <w:rsid w:val="00C408CB"/>
    <w:rsid w:val="00C73F09"/>
    <w:rsid w:val="00C962D3"/>
    <w:rsid w:val="00C963E9"/>
    <w:rsid w:val="00CA2871"/>
    <w:rsid w:val="00CB2DAB"/>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55484"/>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3B41DD"/>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15</Pages>
  <Words>1182</Words>
  <Characters>6740</Characters>
  <Application>Microsoft Office Word</Application>
  <DocSecurity>0</DocSecurity>
  <Lines>56</Lines>
  <Paragraphs>15</Paragraphs>
  <ScaleCrop>false</ScaleCrop>
  <Company>MS</Company>
  <LinksUpToDate>false</LinksUpToDate>
  <CharactersWithSpaces>7907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6</cp:revision>
  <cp:lastPrinted>2024-09-23T01:04:00Z</cp:lastPrinted>
  <dcterms:created xsi:type="dcterms:W3CDTF">2025-10-11T07:59:00Z</dcterms:created>
  <dcterms:modified xsi:type="dcterms:W3CDTF">2025-12-22T01:51:00Z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